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8F" w:rsidRPr="0035069E" w:rsidRDefault="0035069E" w:rsidP="0035069E">
      <w:pPr>
        <w:jc w:val="center"/>
        <w:rPr>
          <w:rFonts w:asciiTheme="majorHAnsi" w:hAnsiTheme="majorHAnsi"/>
          <w:b/>
        </w:rPr>
      </w:pPr>
      <w:r w:rsidRPr="0035069E">
        <w:rPr>
          <w:rFonts w:asciiTheme="majorHAnsi" w:hAnsiTheme="majorHAnsi"/>
          <w:b/>
        </w:rPr>
        <w:t>Superintendent/ERD</w:t>
      </w:r>
    </w:p>
    <w:p w:rsidR="0035069E" w:rsidRPr="0035069E" w:rsidRDefault="0035069E" w:rsidP="0035069E">
      <w:pPr>
        <w:jc w:val="center"/>
        <w:rPr>
          <w:rFonts w:asciiTheme="majorHAnsi" w:hAnsiTheme="majorHAnsi"/>
          <w:b/>
        </w:rPr>
      </w:pPr>
      <w:r w:rsidRPr="0035069E">
        <w:rPr>
          <w:rFonts w:asciiTheme="majorHAnsi" w:hAnsiTheme="majorHAnsi"/>
          <w:b/>
        </w:rPr>
        <w:t>NORMS</w:t>
      </w:r>
    </w:p>
    <w:p w:rsidR="0035069E" w:rsidRPr="0035069E" w:rsidRDefault="0035069E" w:rsidP="0035069E">
      <w:pPr>
        <w:jc w:val="center"/>
        <w:rPr>
          <w:rFonts w:asciiTheme="majorHAnsi" w:hAnsiTheme="majorHAnsi"/>
          <w:b/>
        </w:rPr>
      </w:pPr>
      <w:r w:rsidRPr="0035069E">
        <w:rPr>
          <w:rFonts w:asciiTheme="majorHAnsi" w:hAnsiTheme="majorHAnsi"/>
          <w:b/>
        </w:rPr>
        <w:t>July 30, 2013</w:t>
      </w:r>
    </w:p>
    <w:p w:rsidR="0035069E" w:rsidRPr="0035069E" w:rsidRDefault="0035069E">
      <w:pPr>
        <w:rPr>
          <w:rFonts w:asciiTheme="majorHAnsi" w:hAnsiTheme="majorHAnsi"/>
        </w:rPr>
      </w:pPr>
    </w:p>
    <w:p w:rsidR="0035069E" w:rsidRPr="0035069E" w:rsidRDefault="0035069E" w:rsidP="0035069E">
      <w:pPr>
        <w:pStyle w:val="ListParagraph"/>
        <w:spacing w:after="0" w:line="240" w:lineRule="auto"/>
        <w:ind w:left="620" w:right="-20"/>
        <w:rPr>
          <w:rFonts w:asciiTheme="majorHAnsi" w:eastAsia="Calibri" w:hAnsiTheme="majorHAnsi" w:cs="Calibri"/>
          <w:b/>
          <w:spacing w:val="-2"/>
          <w:position w:val="1"/>
        </w:rPr>
      </w:pPr>
      <w:r w:rsidRPr="0035069E">
        <w:rPr>
          <w:rFonts w:asciiTheme="majorHAnsi" w:eastAsia="Calibri" w:hAnsiTheme="majorHAnsi" w:cs="Calibri"/>
          <w:b/>
          <w:spacing w:val="-2"/>
          <w:position w:val="1"/>
        </w:rPr>
        <w:t>Procedural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Begin and end on time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Cell phones silent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 xml:space="preserve">Regularly scheduled meetings, </w:t>
      </w:r>
      <w:bookmarkStart w:id="0" w:name="_GoBack"/>
      <w:bookmarkEnd w:id="0"/>
      <w:r w:rsidRPr="0035069E">
        <w:rPr>
          <w:rFonts w:asciiTheme="majorHAnsi" w:eastAsia="Calibri" w:hAnsiTheme="majorHAnsi" w:cs="Calibri"/>
          <w:spacing w:val="-2"/>
          <w:position w:val="1"/>
        </w:rPr>
        <w:t>same place, same time (reschedule only for significant conflict)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Focus on an established agenda items, create a parking lot for other topics which arise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Agenda and relevant documents disseminated prior to the meeting at least 48 hours in advance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Dedicate and assigning time in the agenda for burning issues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Keep notes reflecting decisions made, responsibilities assigned, and due dates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 xml:space="preserve">Assign time to review 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During the workday, answer calls from Alex or respond ASAP</w:t>
      </w:r>
    </w:p>
    <w:p w:rsidR="0035069E" w:rsidRPr="0035069E" w:rsidRDefault="0035069E" w:rsidP="0035069E">
      <w:pPr>
        <w:pStyle w:val="ListParagraph"/>
        <w:spacing w:after="0" w:line="240" w:lineRule="auto"/>
        <w:ind w:left="620" w:right="-20"/>
        <w:rPr>
          <w:rFonts w:asciiTheme="majorHAnsi" w:eastAsia="Calibri" w:hAnsiTheme="majorHAnsi" w:cs="Calibri"/>
          <w:spacing w:val="-2"/>
          <w:position w:val="1"/>
          <w:sz w:val="10"/>
          <w:szCs w:val="10"/>
        </w:rPr>
      </w:pPr>
    </w:p>
    <w:p w:rsidR="0035069E" w:rsidRPr="0035069E" w:rsidRDefault="0035069E" w:rsidP="0035069E">
      <w:pPr>
        <w:pStyle w:val="ListParagraph"/>
        <w:spacing w:after="0" w:line="240" w:lineRule="auto"/>
        <w:ind w:left="620" w:right="-20"/>
        <w:rPr>
          <w:rFonts w:asciiTheme="majorHAnsi" w:eastAsia="Calibri" w:hAnsiTheme="majorHAnsi" w:cs="Calibri"/>
          <w:b/>
          <w:spacing w:val="-2"/>
          <w:position w:val="1"/>
        </w:rPr>
      </w:pPr>
      <w:r w:rsidRPr="0035069E">
        <w:rPr>
          <w:rFonts w:asciiTheme="majorHAnsi" w:eastAsia="Calibri" w:hAnsiTheme="majorHAnsi" w:cs="Calibri"/>
          <w:b/>
          <w:spacing w:val="-2"/>
          <w:position w:val="1"/>
        </w:rPr>
        <w:t>Interpersonal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Follow through on items agreed to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Seek first to understand, then be understood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Communicate positive regard, caring, and respect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Collaborate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Contribute creatively and productively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Give focused, meaningful feedback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Keep the roles and responsibilities of colleagues in mind</w:t>
      </w:r>
    </w:p>
    <w:p w:rsidR="0035069E" w:rsidRPr="0035069E" w:rsidRDefault="0035069E" w:rsidP="0035069E">
      <w:pPr>
        <w:pStyle w:val="ListParagraph"/>
        <w:spacing w:after="0" w:line="240" w:lineRule="auto"/>
        <w:ind w:left="620" w:right="-20"/>
        <w:rPr>
          <w:rFonts w:asciiTheme="majorHAnsi" w:eastAsia="Calibri" w:hAnsiTheme="majorHAnsi" w:cs="Calibri"/>
          <w:spacing w:val="-2"/>
          <w:position w:val="1"/>
          <w:sz w:val="10"/>
          <w:szCs w:val="10"/>
        </w:rPr>
      </w:pPr>
    </w:p>
    <w:p w:rsidR="0035069E" w:rsidRPr="0035069E" w:rsidRDefault="0035069E" w:rsidP="0035069E">
      <w:pPr>
        <w:pStyle w:val="ListParagraph"/>
        <w:spacing w:after="0" w:line="240" w:lineRule="auto"/>
        <w:ind w:left="620" w:right="-20"/>
        <w:rPr>
          <w:rFonts w:asciiTheme="majorHAnsi" w:eastAsia="Calibri" w:hAnsiTheme="majorHAnsi" w:cs="Calibri"/>
          <w:b/>
          <w:spacing w:val="-2"/>
          <w:position w:val="1"/>
        </w:rPr>
      </w:pPr>
      <w:r w:rsidRPr="0035069E">
        <w:rPr>
          <w:rFonts w:asciiTheme="majorHAnsi" w:eastAsia="Calibri" w:hAnsiTheme="majorHAnsi" w:cs="Calibri"/>
          <w:b/>
          <w:spacing w:val="-2"/>
          <w:position w:val="1"/>
        </w:rPr>
        <w:t>How will we respond when norms are not followed?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Review norms regularly, weekly for the first month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Give focused, meaningful feedback</w:t>
      </w:r>
    </w:p>
    <w:p w:rsidR="0035069E" w:rsidRPr="0035069E" w:rsidRDefault="0035069E" w:rsidP="0035069E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Plus/Delta</w:t>
      </w:r>
    </w:p>
    <w:p w:rsidR="0035069E" w:rsidRDefault="0035069E"/>
    <w:sectPr w:rsidR="0035069E" w:rsidSect="00B43D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F52E5"/>
    <w:multiLevelType w:val="hybridMultilevel"/>
    <w:tmpl w:val="0EE00972"/>
    <w:lvl w:ilvl="0" w:tplc="26003A8A">
      <w:start w:val="1"/>
      <w:numFmt w:val="lowerLetter"/>
      <w:lvlText w:val="%1."/>
      <w:lvlJc w:val="left"/>
      <w:pPr>
        <w:ind w:left="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69E"/>
    <w:rsid w:val="0035069E"/>
    <w:rsid w:val="00B4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F5ED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69E"/>
    <w:pPr>
      <w:widowControl w:val="0"/>
      <w:spacing w:after="200" w:line="276" w:lineRule="auto"/>
      <w:ind w:left="720"/>
      <w:contextualSpacing/>
    </w:pPr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69E"/>
    <w:pPr>
      <w:widowControl w:val="0"/>
      <w:spacing w:after="200" w:line="276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871</Characters>
  <Application>Microsoft Macintosh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1</cp:revision>
  <dcterms:created xsi:type="dcterms:W3CDTF">2013-07-30T20:08:00Z</dcterms:created>
  <dcterms:modified xsi:type="dcterms:W3CDTF">2013-07-30T20:10:00Z</dcterms:modified>
</cp:coreProperties>
</file>